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43127C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ПРОЕКТ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43127C">
        <w:rPr>
          <w:color w:val="000000"/>
          <w:sz w:val="26"/>
          <w:szCs w:val="26"/>
        </w:rPr>
        <w:t>1</w:t>
      </w:r>
      <w:r w:rsidR="006812D8">
        <w:rPr>
          <w:color w:val="000000"/>
          <w:sz w:val="26"/>
          <w:szCs w:val="26"/>
        </w:rPr>
        <w:t>6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6812D8">
        <w:rPr>
          <w:color w:val="000000"/>
          <w:sz w:val="26"/>
          <w:szCs w:val="26"/>
        </w:rPr>
        <w:t>02сентября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CA7257" w:rsidRDefault="00CA7257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>О назначении Крючковой Ираиды Юрьевны членом участковой избирательной комиссии №1302</w:t>
      </w:r>
      <w:r>
        <w:rPr>
          <w:sz w:val="26"/>
          <w:szCs w:val="26"/>
        </w:rPr>
        <w:t xml:space="preserve"> </w:t>
      </w:r>
      <w:r w:rsidRPr="006812D8">
        <w:rPr>
          <w:sz w:val="26"/>
          <w:szCs w:val="26"/>
        </w:rPr>
        <w:t xml:space="preserve">с правом решающего голоса  </w:t>
      </w:r>
    </w:p>
    <w:p w:rsidR="006812D8" w:rsidRPr="006812D8" w:rsidRDefault="006812D8" w:rsidP="006812D8">
      <w:pPr>
        <w:ind w:firstLine="709"/>
        <w:jc w:val="both"/>
        <w:rPr>
          <w:sz w:val="26"/>
          <w:szCs w:val="26"/>
        </w:rPr>
      </w:pPr>
    </w:p>
    <w:p w:rsidR="0043127C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 xml:space="preserve">О назначении Утробиной  Светланы Владимировны членом участковой избирательной комиссии №1303с правом решающего голоса  </w:t>
      </w:r>
    </w:p>
    <w:p w:rsidR="006812D8" w:rsidRPr="006812D8" w:rsidRDefault="006812D8" w:rsidP="006812D8">
      <w:pPr>
        <w:ind w:firstLine="709"/>
        <w:jc w:val="both"/>
        <w:rPr>
          <w:sz w:val="26"/>
          <w:szCs w:val="26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>О назначении Ереминой   Марины Анатольевны членом участковой избирательной комиссии №1305</w:t>
      </w:r>
      <w:r>
        <w:rPr>
          <w:sz w:val="26"/>
          <w:szCs w:val="26"/>
        </w:rPr>
        <w:t xml:space="preserve"> </w:t>
      </w:r>
      <w:r w:rsidRPr="006812D8">
        <w:rPr>
          <w:sz w:val="26"/>
          <w:szCs w:val="26"/>
        </w:rPr>
        <w:t xml:space="preserve">с правом решающего голоса  </w:t>
      </w:r>
    </w:p>
    <w:p w:rsidR="006812D8" w:rsidRPr="006812D8" w:rsidRDefault="006812D8" w:rsidP="006812D8">
      <w:pPr>
        <w:ind w:firstLine="709"/>
        <w:jc w:val="both"/>
        <w:rPr>
          <w:sz w:val="26"/>
          <w:szCs w:val="26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 xml:space="preserve">О назначении Соловьевой  Татьяны Николаевны членом участковой избирательной комиссии №1306 с правом решающего голоса  </w:t>
      </w:r>
    </w:p>
    <w:p w:rsidR="006812D8" w:rsidRPr="006812D8" w:rsidRDefault="006812D8" w:rsidP="006812D8">
      <w:pPr>
        <w:ind w:firstLine="709"/>
        <w:jc w:val="both"/>
        <w:rPr>
          <w:sz w:val="26"/>
          <w:szCs w:val="26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 xml:space="preserve">О назначении Колышкиной  Веры Васильевны членом участковой избирательной комиссии №1317 с правом решающего голоса  </w:t>
      </w:r>
    </w:p>
    <w:p w:rsidR="006812D8" w:rsidRPr="006812D8" w:rsidRDefault="006812D8" w:rsidP="006812D8">
      <w:pPr>
        <w:ind w:firstLine="709"/>
        <w:jc w:val="both"/>
        <w:rPr>
          <w:sz w:val="26"/>
          <w:szCs w:val="26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 xml:space="preserve">О назначении Гуляевой   Светланы Юрьевны членом участковой избирательной комиссии №1317 с правом решающего голоса  </w:t>
      </w:r>
    </w:p>
    <w:p w:rsidR="006812D8" w:rsidRPr="006812D8" w:rsidRDefault="006812D8" w:rsidP="006812D8">
      <w:pPr>
        <w:ind w:firstLine="709"/>
        <w:jc w:val="both"/>
        <w:rPr>
          <w:sz w:val="26"/>
          <w:szCs w:val="26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>О назначении Осинниковой   Татьяны Дмитриевны членом участковой избирательной комиссии №1318</w:t>
      </w:r>
      <w:r>
        <w:rPr>
          <w:sz w:val="26"/>
          <w:szCs w:val="26"/>
        </w:rPr>
        <w:t xml:space="preserve"> </w:t>
      </w:r>
      <w:r w:rsidRPr="006812D8">
        <w:rPr>
          <w:sz w:val="26"/>
          <w:szCs w:val="26"/>
        </w:rPr>
        <w:t xml:space="preserve">с правом решающего голоса  </w:t>
      </w:r>
    </w:p>
    <w:p w:rsidR="0043127C" w:rsidRPr="006812D8" w:rsidRDefault="0043127C" w:rsidP="006812D8">
      <w:pPr>
        <w:tabs>
          <w:tab w:val="left" w:pos="2775"/>
        </w:tabs>
        <w:ind w:firstLine="709"/>
        <w:jc w:val="both"/>
        <w:rPr>
          <w:color w:val="000000"/>
          <w:sz w:val="27"/>
          <w:szCs w:val="27"/>
        </w:rPr>
      </w:pPr>
    </w:p>
    <w:p w:rsidR="006812D8" w:rsidRPr="006812D8" w:rsidRDefault="006812D8" w:rsidP="006812D8">
      <w:pPr>
        <w:pStyle w:val="ae"/>
        <w:numPr>
          <w:ilvl w:val="0"/>
          <w:numId w:val="4"/>
        </w:numPr>
        <w:tabs>
          <w:tab w:val="left" w:pos="2775"/>
        </w:tabs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>О назначении Ведерникова     Сергея Борисовича членом участковой избирательной комиссии №1324</w:t>
      </w:r>
      <w:r>
        <w:rPr>
          <w:sz w:val="26"/>
          <w:szCs w:val="26"/>
        </w:rPr>
        <w:t xml:space="preserve"> </w:t>
      </w:r>
      <w:r w:rsidRPr="006812D8">
        <w:rPr>
          <w:sz w:val="26"/>
          <w:szCs w:val="26"/>
        </w:rPr>
        <w:t xml:space="preserve">с правом решающего голоса  </w:t>
      </w:r>
    </w:p>
    <w:p w:rsidR="006812D8" w:rsidRPr="006812D8" w:rsidRDefault="006812D8" w:rsidP="006812D8">
      <w:pPr>
        <w:tabs>
          <w:tab w:val="left" w:pos="2775"/>
        </w:tabs>
        <w:ind w:firstLine="709"/>
        <w:jc w:val="both"/>
        <w:rPr>
          <w:sz w:val="26"/>
          <w:szCs w:val="26"/>
        </w:rPr>
      </w:pPr>
    </w:p>
    <w:p w:rsidR="006812D8" w:rsidRDefault="006812D8" w:rsidP="006812D8">
      <w:pPr>
        <w:pStyle w:val="ae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12D8">
        <w:rPr>
          <w:sz w:val="26"/>
          <w:szCs w:val="26"/>
        </w:rPr>
        <w:t xml:space="preserve">О назначении Старковой Валентины Владимировны членом участковой избирательной комиссии №1324 с правом решающего голоса  </w:t>
      </w:r>
    </w:p>
    <w:p w:rsidR="00B563FF" w:rsidRPr="00B563FF" w:rsidRDefault="00B563FF" w:rsidP="00B563FF">
      <w:pPr>
        <w:pStyle w:val="ae"/>
        <w:rPr>
          <w:sz w:val="26"/>
          <w:szCs w:val="26"/>
        </w:rPr>
      </w:pPr>
    </w:p>
    <w:p w:rsidR="00B563FF" w:rsidRDefault="00B563FF" w:rsidP="00B563FF">
      <w:pPr>
        <w:pStyle w:val="ae"/>
        <w:numPr>
          <w:ilvl w:val="0"/>
          <w:numId w:val="4"/>
        </w:numPr>
        <w:ind w:left="0" w:right="-1" w:firstLine="709"/>
        <w:jc w:val="both"/>
        <w:rPr>
          <w:sz w:val="26"/>
          <w:szCs w:val="26"/>
        </w:rPr>
      </w:pPr>
      <w:r w:rsidRPr="00B563FF">
        <w:rPr>
          <w:sz w:val="26"/>
          <w:szCs w:val="26"/>
        </w:rPr>
        <w:t>Об утверждении отчета по исполнению плана работы территориальной избирательной комиссии Карагайского  муниципального округа за август 2021 года</w:t>
      </w:r>
    </w:p>
    <w:p w:rsidR="00B563FF" w:rsidRPr="00B563FF" w:rsidRDefault="00B563FF" w:rsidP="00B563FF">
      <w:pPr>
        <w:pStyle w:val="ae"/>
        <w:rPr>
          <w:sz w:val="26"/>
          <w:szCs w:val="26"/>
        </w:rPr>
      </w:pPr>
    </w:p>
    <w:p w:rsidR="00B563FF" w:rsidRPr="00B563FF" w:rsidRDefault="00B563FF" w:rsidP="00B563FF">
      <w:pPr>
        <w:pStyle w:val="ae"/>
        <w:numPr>
          <w:ilvl w:val="0"/>
          <w:numId w:val="4"/>
        </w:numPr>
        <w:ind w:left="0" w:right="-1" w:firstLine="709"/>
        <w:jc w:val="both"/>
        <w:rPr>
          <w:sz w:val="26"/>
          <w:szCs w:val="26"/>
        </w:rPr>
      </w:pPr>
      <w:r w:rsidRPr="00B563FF">
        <w:rPr>
          <w:sz w:val="26"/>
          <w:szCs w:val="26"/>
        </w:rPr>
        <w:t>О плане работы территориальной избирательной комиссии Карагайского  муниципального округа на сентябрь 2021 года</w:t>
      </w:r>
    </w:p>
    <w:p w:rsidR="006812D8" w:rsidRDefault="006812D8" w:rsidP="006812D8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C7B" w:rsidRDefault="000A3C7B" w:rsidP="00DD7A91">
      <w:r>
        <w:separator/>
      </w:r>
    </w:p>
  </w:endnote>
  <w:endnote w:type="continuationSeparator" w:id="1">
    <w:p w:rsidR="000A3C7B" w:rsidRDefault="000A3C7B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C7B" w:rsidRDefault="000A3C7B" w:rsidP="00DD7A91">
      <w:r>
        <w:separator/>
      </w:r>
    </w:p>
  </w:footnote>
  <w:footnote w:type="continuationSeparator" w:id="1">
    <w:p w:rsidR="000A3C7B" w:rsidRDefault="000A3C7B" w:rsidP="00DD7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EB9"/>
    <w:multiLevelType w:val="hybridMultilevel"/>
    <w:tmpl w:val="F66E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6E16"/>
    <w:multiLevelType w:val="hybridMultilevel"/>
    <w:tmpl w:val="F592A526"/>
    <w:lvl w:ilvl="0" w:tplc="8D8E1C0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503D3F"/>
    <w:multiLevelType w:val="hybridMultilevel"/>
    <w:tmpl w:val="F66E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255A5"/>
    <w:multiLevelType w:val="hybridMultilevel"/>
    <w:tmpl w:val="2B3887B2"/>
    <w:lvl w:ilvl="0" w:tplc="3D9CE9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4E01446"/>
    <w:multiLevelType w:val="hybridMultilevel"/>
    <w:tmpl w:val="2B3887B2"/>
    <w:lvl w:ilvl="0" w:tplc="3D9CE9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15A01"/>
    <w:rsid w:val="00035072"/>
    <w:rsid w:val="00047311"/>
    <w:rsid w:val="000650B7"/>
    <w:rsid w:val="00065E55"/>
    <w:rsid w:val="00072DF5"/>
    <w:rsid w:val="00075085"/>
    <w:rsid w:val="00082173"/>
    <w:rsid w:val="000830D8"/>
    <w:rsid w:val="000832BD"/>
    <w:rsid w:val="00083C9A"/>
    <w:rsid w:val="00090DE7"/>
    <w:rsid w:val="000911A6"/>
    <w:rsid w:val="000932EC"/>
    <w:rsid w:val="00096DA6"/>
    <w:rsid w:val="000A1CEB"/>
    <w:rsid w:val="000A3C7B"/>
    <w:rsid w:val="000A4053"/>
    <w:rsid w:val="000B2A30"/>
    <w:rsid w:val="000B7CCD"/>
    <w:rsid w:val="000C3B54"/>
    <w:rsid w:val="000C42CE"/>
    <w:rsid w:val="000D4145"/>
    <w:rsid w:val="000D7D69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2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5306E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27B8"/>
    <w:rsid w:val="003635ED"/>
    <w:rsid w:val="00365083"/>
    <w:rsid w:val="00365FF2"/>
    <w:rsid w:val="00376D7D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127C"/>
    <w:rsid w:val="0043269D"/>
    <w:rsid w:val="00444A74"/>
    <w:rsid w:val="0046056F"/>
    <w:rsid w:val="00460DD9"/>
    <w:rsid w:val="004610F7"/>
    <w:rsid w:val="004629FC"/>
    <w:rsid w:val="00463A7E"/>
    <w:rsid w:val="00467975"/>
    <w:rsid w:val="00477D3F"/>
    <w:rsid w:val="00484C1D"/>
    <w:rsid w:val="0048632A"/>
    <w:rsid w:val="00494DFE"/>
    <w:rsid w:val="00496A6E"/>
    <w:rsid w:val="004A11B0"/>
    <w:rsid w:val="004A4577"/>
    <w:rsid w:val="004B2E50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3985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26CFA"/>
    <w:rsid w:val="006401E4"/>
    <w:rsid w:val="00647689"/>
    <w:rsid w:val="00647AF5"/>
    <w:rsid w:val="00664465"/>
    <w:rsid w:val="006668AA"/>
    <w:rsid w:val="006672CD"/>
    <w:rsid w:val="006812D8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720A2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377F7"/>
    <w:rsid w:val="00843431"/>
    <w:rsid w:val="00857CA6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003F9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73E00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177A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A3F39"/>
    <w:rsid w:val="00AB0730"/>
    <w:rsid w:val="00AB1639"/>
    <w:rsid w:val="00AC3534"/>
    <w:rsid w:val="00AC4C69"/>
    <w:rsid w:val="00AD1508"/>
    <w:rsid w:val="00AE19B3"/>
    <w:rsid w:val="00AE7912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563FF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73756"/>
    <w:rsid w:val="00C809DA"/>
    <w:rsid w:val="00C8520F"/>
    <w:rsid w:val="00C925B5"/>
    <w:rsid w:val="00CA7257"/>
    <w:rsid w:val="00CB4F0E"/>
    <w:rsid w:val="00CC1401"/>
    <w:rsid w:val="00CD5EF6"/>
    <w:rsid w:val="00CF0131"/>
    <w:rsid w:val="00D02CD6"/>
    <w:rsid w:val="00D03B51"/>
    <w:rsid w:val="00D04A00"/>
    <w:rsid w:val="00D146AD"/>
    <w:rsid w:val="00D17010"/>
    <w:rsid w:val="00D24533"/>
    <w:rsid w:val="00D3420B"/>
    <w:rsid w:val="00D34A61"/>
    <w:rsid w:val="00D34A7B"/>
    <w:rsid w:val="00D34C1F"/>
    <w:rsid w:val="00D413B0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72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6</cp:revision>
  <cp:lastPrinted>2018-08-22T09:06:00Z</cp:lastPrinted>
  <dcterms:created xsi:type="dcterms:W3CDTF">2021-08-04T08:41:00Z</dcterms:created>
  <dcterms:modified xsi:type="dcterms:W3CDTF">2021-09-01T14:35:00Z</dcterms:modified>
</cp:coreProperties>
</file>